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June 1st-15th, 2026</w:t>
      </w:r>
      <w:r>
        <w:rPr>
          <w:rFonts w:hint="default" w:ascii="Calibri" w:hAnsi="Calibri" w:cs="Calibri"/>
        </w:rPr>
        <w:t>)</w:t>
      </w:r>
    </w:p>
    <w:p>
      <w:pPr>
        <w:numPr>
          <w:ilvl w:val="0"/>
          <w:numId w:val="1"/>
        </w:numPr>
        <w:jc w:val="both"/>
        <w:rPr>
          <w:rFonts w:hint="default" w:ascii="Times New Roman" w:hAnsi="Times New Roman" w:eastAsia="宋体" w:cs="Times New Roman"/>
          <w:b/>
          <w:bCs/>
          <w:sz w:val="21"/>
          <w:szCs w:val="21"/>
          <w:lang w:eastAsia="zh-TW"/>
        </w:rPr>
      </w:pPr>
      <w:r>
        <w:rPr>
          <w:rFonts w:hint="default" w:ascii="Times New Roman" w:hAnsi="Times New Roman" w:eastAsia="宋体" w:cs="Times New Roman"/>
          <w:b/>
          <w:bCs/>
          <w:sz w:val="21"/>
          <w:szCs w:val="21"/>
          <w:lang w:eastAsia="zh-TW"/>
        </w:rPr>
        <w:t xml:space="preserve">News Report </w:t>
      </w:r>
      <w:r>
        <w:rPr>
          <w:rFonts w:hint="eastAsia" w:ascii="Times New Roman" w:hAnsi="Times New Roman" w:eastAsia="宋体" w:cs="Times New Roman"/>
          <w:b/>
          <w:bCs/>
          <w:sz w:val="21"/>
          <w:szCs w:val="21"/>
          <w:lang w:val="en-US" w:eastAsia="zh-CN"/>
        </w:rPr>
        <w:t xml:space="preserve">1 </w:t>
      </w:r>
      <w:r>
        <w:rPr>
          <w:rFonts w:hint="default" w:ascii="Times New Roman" w:hAnsi="Times New Roman" w:eastAsia="宋体" w:cs="Times New Roman"/>
          <w:b/>
          <w:bCs/>
          <w:i/>
          <w:iCs/>
          <w:sz w:val="21"/>
          <w:szCs w:val="21"/>
          <w:lang w:eastAsia="zh-TW"/>
        </w:rPr>
        <w:t xml:space="preserve"> The Washington Post</w:t>
      </w:r>
      <w:r>
        <w:rPr>
          <w:rFonts w:hint="default" w:ascii="Times New Roman" w:hAnsi="Times New Roman" w:eastAsia="宋体" w:cs="Times New Roman"/>
          <w:b/>
          <w:bCs/>
          <w:sz w:val="21"/>
          <w:szCs w:val="21"/>
          <w:lang w:eastAsia="zh-TW"/>
        </w:rPr>
        <w:t xml:space="preserve"> (June 8, 2026 A1 &amp; A 16)</w:t>
      </w:r>
    </w:p>
    <w:p>
      <w:pPr>
        <w:numPr>
          <w:ilvl w:val="0"/>
          <w:numId w:val="0"/>
        </w:numPr>
        <w:jc w:val="left"/>
        <w:rPr>
          <w:rFonts w:hint="default" w:ascii="Calibri" w:hAnsi="Calibri" w:eastAsia="宋体" w:cs="Calibri"/>
          <w:sz w:val="21"/>
          <w:szCs w:val="21"/>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sz w:val="21"/>
          <w:szCs w:val="21"/>
          <w:lang w:val="en-US" w:eastAsia="zh-CN"/>
        </w:rPr>
        <w:t>Text Completion</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w:t>
      </w:r>
      <w:r>
        <w:rPr>
          <w:rFonts w:hint="eastAsia" w:eastAsia="宋体" w:cs="Calibri"/>
          <w:sz w:val="21"/>
          <w:szCs w:val="21"/>
          <w:lang w:val="en-US" w:eastAsia="zh-CN"/>
        </w:rPr>
        <w:t xml:space="preserve">  </w:t>
      </w:r>
      <w:r>
        <w:rPr>
          <w:rFonts w:hint="default" w:ascii="Calibri" w:hAnsi="Calibri" w:eastAsia="宋体" w:cs="Calibri"/>
          <w:sz w:val="21"/>
          <w:szCs w:val="21"/>
          <w:lang w:val="en-US" w:eastAsia="zh-CN"/>
        </w:rPr>
        <w:t xml:space="preserve">For much of his career, Bruce Menge assumed he ___________ (conduct) the same research until he died. The marine biologist has studied sea stars since the 1970s, and the animals had always seemed more solid a bet than others in the ocean. They have no natural ________ (enemy), regenerate limbs when they lose them and reproduce prolifically. </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Then, just over a decade ago, a mysterious disease wiped out 90 percent of the West Coast’s sea star population. Tide pools emptied, and Menge had no idea ______  might become of his work.</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“I was upset,” Menge said. “I thought these animals were immortal.”</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Little did he know, some of the biggest and _______ (busy) days of his career were still ahead of him.</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Menge is 82, but he clambered over a mussel bed one windy morning in mid-May faster than any of the biology students ________ (work) alongside him. He took a seat in a spot that would soon become part of the Pacific Ocean, ____ he peered down at something he hadn’t seen much of in the decades he’d been coming to this Oregon Coast tide pool —____  teeny-tiny sea star, no bigger than his fingernail.</w:t>
      </w:r>
    </w:p>
    <w:p>
      <w:pPr>
        <w:numPr>
          <w:ilvl w:val="0"/>
          <w:numId w:val="0"/>
        </w:numPr>
        <w:ind w:firstLine="420" w:firstLineChars="200"/>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Six months ago, Menge’s team published exciting research — five-legged sea stars were undergoing a significant “baby boom.” The tide pools were denser than they ________ (be) before the disease, and the juveniles were eating mussels and clearing space for other species. In short, something rare and wonderful was happening ___  the Oregon Coast: One of the intertidal zone’s most important predators had returned from the brink. As the oceans warm and species disappear, good news can feel increasingly rare for a biologist ________(come)  by. </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2)Reading Comprehension</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 xml:space="preserve"> 1. What did Bruce Menge’s team find six months before the report?</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A. Sea stars’ natural enemies increased rapidly.</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B. Young sea stars were experiencing rapid growth.</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C. The West Coast’s sea stars all died from disease.</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D. Adult sea stars lost their ability to reproduce.</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2.  What is the main idea of the passage?</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A. An aging biologist’s career ended due to a disease.</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B. Sea stars have no natural enemies in the ocean.</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C. A once-dying sea star population shows a rare recovery.</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D. Climate change has destroyed most tide pool species.</w:t>
      </w:r>
    </w:p>
    <w:p>
      <w:pPr>
        <w:numPr>
          <w:ilvl w:val="0"/>
          <w:numId w:val="0"/>
        </w:numPr>
        <w:rPr>
          <w:rFonts w:hint="default" w:ascii="Calibri" w:hAnsi="Calibri" w:eastAsia="宋体" w:cs="Calibri"/>
          <w:sz w:val="21"/>
          <w:szCs w:val="21"/>
          <w:lang w:val="en-US"/>
        </w:rPr>
      </w:pPr>
      <w:r>
        <w:rPr>
          <w:rFonts w:hint="default" w:ascii="Calibri" w:hAnsi="Calibri" w:eastAsia="宋体" w:cs="Calibri"/>
          <w:sz w:val="21"/>
          <w:szCs w:val="21"/>
          <w:lang w:val="en-US" w:eastAsia="zh-CN"/>
        </w:rPr>
        <w:t>3)Translation</w:t>
      </w:r>
    </w:p>
    <w:p>
      <w:p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 xml:space="preserve">她是位多产的长篇和短篇小说家。_______________________________________________________________________________ </w:t>
      </w:r>
    </w:p>
    <w:p>
      <w:pPr>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孩子们攀登上了陡峭的河岸。</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_______________________________________________________________________________</w:t>
      </w:r>
    </w:p>
    <w:p>
      <w:pPr>
        <w:jc w:val="both"/>
        <w:rPr>
          <w:rFonts w:hint="default" w:ascii="Calibri" w:hAnsi="Calibri" w:cs="Calibri"/>
          <w:sz w:val="21"/>
          <w:szCs w:val="21"/>
        </w:rPr>
      </w:pPr>
    </w:p>
    <w:p>
      <w:pPr>
        <w:numPr>
          <w:ilvl w:val="0"/>
          <w:numId w:val="2"/>
        </w:numPr>
        <w:jc w:val="both"/>
        <w:rPr>
          <w:rFonts w:hint="eastAsia" w:ascii="Times New Roman" w:hAnsi="Times New Roman" w:eastAsia="宋体" w:cs="Times New Roman"/>
          <w:b/>
          <w:bCs/>
          <w:i w:val="0"/>
          <w:iCs w:val="0"/>
          <w:sz w:val="21"/>
          <w:szCs w:val="21"/>
          <w:lang w:val="en-US" w:eastAsia="zh-CN"/>
        </w:rPr>
      </w:pPr>
      <w:r>
        <w:rPr>
          <w:rFonts w:hint="default" w:ascii="Calibri" w:hAnsi="Calibri" w:eastAsia="宋体" w:cs="Calibri"/>
          <w:b/>
          <w:bCs/>
          <w:sz w:val="21"/>
          <w:szCs w:val="21"/>
          <w:lang w:eastAsia="zh-TW"/>
        </w:rPr>
        <w:t xml:space="preserve">News Report </w:t>
      </w:r>
      <w:r>
        <w:rPr>
          <w:rFonts w:hint="default" w:ascii="Calibri" w:hAnsi="Calibri" w:eastAsia="宋体" w:cs="Calibri"/>
          <w:b/>
          <w:bCs/>
          <w:sz w:val="21"/>
          <w:szCs w:val="21"/>
          <w:lang w:val="en-US" w:eastAsia="zh-CN"/>
        </w:rPr>
        <w:t xml:space="preserve">2 </w:t>
      </w:r>
      <w:r>
        <w:rPr>
          <w:rFonts w:hint="default" w:ascii="Times New Roman" w:hAnsi="Times New Roman" w:eastAsia="宋体" w:cs="Times New Roman"/>
          <w:b/>
          <w:bCs/>
          <w:i/>
          <w:iCs/>
          <w:sz w:val="21"/>
          <w:szCs w:val="21"/>
          <w:lang w:eastAsia="zh-TW"/>
        </w:rPr>
        <w:t xml:space="preserve"> The Guardian</w:t>
      </w:r>
      <w:r>
        <w:rPr>
          <w:rFonts w:hint="default" w:ascii="Times New Roman" w:hAnsi="Times New Roman" w:eastAsia="宋体" w:cs="Times New Roman"/>
          <w:b/>
          <w:bCs/>
          <w:i w:val="0"/>
          <w:iCs w:val="0"/>
          <w:sz w:val="21"/>
          <w:szCs w:val="21"/>
          <w:lang w:eastAsia="zh-TW"/>
        </w:rPr>
        <w:t xml:space="preserve">  (June 8, 2026  P48)</w:t>
      </w:r>
    </w:p>
    <w:p>
      <w:pPr>
        <w:numPr>
          <w:ilvl w:val="0"/>
          <w:numId w:val="0"/>
        </w:numPr>
        <w:jc w:val="left"/>
        <w:rPr>
          <w:rFonts w:hint="default" w:ascii="Calibri" w:hAnsi="Calibri" w:eastAsia="宋体" w:cs="Calibri"/>
          <w:sz w:val="21"/>
          <w:szCs w:val="21"/>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sz w:val="21"/>
          <w:szCs w:val="21"/>
          <w:lang w:val="en-US" w:eastAsia="zh-CN"/>
        </w:rPr>
        <w:t>Text Completion</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Two weeks of nerves and tension across one of the most chaotic men’s grand slam tournaments in recent memory _______ (come) to an appropriate conclusion as an excruciatingly tense five set psychodrama ended with Alexander Zverev, the second seed, lifting his first grand slam title by _________ (hold) off his own demons to close out a 6-1, 4-6, 6-4, 6-7 (5), 6-1 win over Flavio Cobolli in the French Open final.</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For so long, Zverev had won at every other level: he had triumphed at Masters 1000 events and twice at the ATP Finals, _____  he earned an Olympic gold medal in Tokyo 2020. But he ________ (lose) in all three of his major finals. A grand slam, ____ biggest prize of all, had always evaded him.</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Addressing his team, Zverev, said: “We’ve been through ________ (injury). We’ve been through heartbreak. We’ve been through losses. We’ve been losers at times in the important moments. </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But ___  the end of the day, we’re grand slam champions now and that’s what counts .”</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It seemed as if Zverev might begin to pull away, but the approaching finish line only invited fear. For much of the fourth set, he looked ______________ (overwhelm) by his nerves. He was there for the taking, but Cobolli was also struggling. As the Italian served for the fourth set at 5-4, his first-serve figures had fallen to 39% and he duly found himself in a tie-break.</w:t>
      </w:r>
    </w:p>
    <w:p>
      <w:pPr>
        <w:numPr>
          <w:ilvl w:val="0"/>
          <w:numId w:val="0"/>
        </w:numPr>
        <w:jc w:val="both"/>
        <w:rPr>
          <w:rFonts w:hint="default" w:ascii="Calibri" w:hAnsi="Calibri" w:eastAsia="宋体" w:cs="Calibri"/>
          <w:sz w:val="21"/>
          <w:szCs w:val="21"/>
          <w:lang w:val="en-US" w:eastAsia="zh-CN"/>
        </w:rPr>
      </w:pPr>
      <w:r>
        <w:rPr>
          <w:rFonts w:hint="default" w:ascii="Calibri" w:hAnsi="Calibri" w:eastAsia="宋体" w:cs="Calibri"/>
          <w:sz w:val="21"/>
          <w:szCs w:val="21"/>
          <w:lang w:val="en-US" w:eastAsia="zh-CN"/>
        </w:rPr>
        <w:t xml:space="preserve">      Down 3-1 in the tie-break, Cobolli roared back and ended his brilliant last stand with a running forehand winner ________ (make) it two sets all. As he pumped his fists and shouted to his team, he had put himself within a set of victory. However, his energy reserves had also been exhausted. The Italian flatlined , _________ (cheap) handing over his opening service game, and never found his way back.</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2)Reading Comprehension</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1. What happened when Zverev was leading in the fourth set?</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A. He was overwhelmed by physical exhaustion.</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B. He was overtaken by nervousness and fear.</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C. He intentionally slowed down to save energy.</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D. He received medical treatment for an injury.</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2.What is the main idea of the passage?</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A. A young Italian player nearly defeated the second seed.</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B. Zverev finally won his first grand slam after past failures.</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C. The French Open final was the most chaotic in recent years.</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D. Injuries and losses ended Zverev’s chance of winning a major.</w:t>
      </w:r>
    </w:p>
    <w:p>
      <w:pPr>
        <w:numPr>
          <w:ilvl w:val="0"/>
          <w:numId w:val="0"/>
        </w:numPr>
        <w:rPr>
          <w:rFonts w:hint="default" w:ascii="Calibri" w:hAnsi="Calibri" w:eastAsia="宋体" w:cs="Calibri"/>
          <w:sz w:val="21"/>
          <w:szCs w:val="21"/>
          <w:lang w:val="en-US"/>
        </w:rPr>
      </w:pPr>
      <w:r>
        <w:rPr>
          <w:rFonts w:hint="default" w:ascii="Calibri" w:hAnsi="Calibri" w:eastAsia="宋体" w:cs="Calibri"/>
          <w:sz w:val="21"/>
          <w:szCs w:val="21"/>
          <w:lang w:val="en-US" w:eastAsia="zh-CN"/>
        </w:rPr>
        <w:t>3)Translation</w:t>
      </w:r>
    </w:p>
    <w:p>
      <w:p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 xml:space="preserve">他企图回避这令人难堪的问题。_______________________________________________________________________________ </w:t>
      </w:r>
    </w:p>
    <w:p>
      <w:pPr>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他不停地摇动着我的手。</w:t>
      </w:r>
    </w:p>
    <w:p>
      <w:pPr>
        <w:numPr>
          <w:ilvl w:val="0"/>
          <w:numId w:val="0"/>
        </w:numPr>
        <w:jc w:val="left"/>
        <w:rPr>
          <w:rFonts w:hint="default" w:ascii="Calibri" w:hAnsi="Calibri" w:eastAsia="宋体" w:cs="Calibri"/>
          <w:b w:val="0"/>
          <w:bCs w:val="0"/>
          <w:sz w:val="21"/>
          <w:szCs w:val="21"/>
          <w:lang w:val="en-US" w:eastAsia="zh-CN"/>
        </w:rPr>
      </w:pPr>
      <w:r>
        <w:rPr>
          <w:rFonts w:hint="default" w:ascii="Calibri" w:hAnsi="Calibri" w:eastAsia="宋体" w:cs="Calibri"/>
          <w:b w:val="0"/>
          <w:bCs w:val="0"/>
          <w:sz w:val="21"/>
          <w:szCs w:val="21"/>
          <w:lang w:val="en-US" w:eastAsia="zh-CN"/>
        </w:rPr>
        <w:t>_______________________________________________________________________________</w:t>
      </w:r>
    </w:p>
    <w:p>
      <w:pPr>
        <w:numPr>
          <w:ilvl w:val="0"/>
          <w:numId w:val="0"/>
        </w:numPr>
        <w:jc w:val="left"/>
        <w:rPr>
          <w:rFonts w:hint="eastAsia" w:ascii="Times New Roman" w:hAnsi="Times New Roman" w:eastAsia="宋体" w:cs="Times New Roman"/>
          <w:b/>
          <w:bCs/>
          <w:i w:val="0"/>
          <w:iCs w:val="0"/>
          <w:color w:val="000000"/>
          <w:kern w:val="0"/>
          <w:sz w:val="21"/>
          <w:szCs w:val="21"/>
          <w:u w:color="000000"/>
          <w:lang w:val="en-US" w:eastAsia="zh-CN" w:bidi="ar"/>
        </w:rPr>
      </w:pPr>
    </w:p>
    <w:p>
      <w:pPr>
        <w:numPr>
          <w:ilvl w:val="0"/>
          <w:numId w:val="2"/>
        </w:numPr>
        <w:ind w:left="0" w:leftChars="0" w:firstLine="0" w:firstLineChars="0"/>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i w:val="0"/>
          <w:iCs w:val="0"/>
          <w:color w:val="000000"/>
          <w:kern w:val="0"/>
          <w:sz w:val="21"/>
          <w:szCs w:val="21"/>
          <w:u w:color="000000"/>
          <w:lang w:val="en-US" w:eastAsia="zh-CN" w:bidi="ar"/>
        </w:rPr>
        <w:t xml:space="preserve">News Report 3 </w:t>
      </w:r>
      <w:r>
        <w:rPr>
          <w:rFonts w:hint="default" w:ascii="Times New Roman" w:hAnsi="Times New Roman" w:eastAsia="宋体" w:cs="Times New Roman"/>
          <w:b/>
          <w:bCs/>
          <w:i/>
          <w:iCs/>
          <w:color w:val="000000"/>
          <w:kern w:val="0"/>
          <w:sz w:val="21"/>
          <w:szCs w:val="21"/>
          <w:u w:color="000000"/>
          <w:lang w:val="en-US" w:eastAsia="zh-CN" w:bidi="ar"/>
        </w:rPr>
        <w:t>The Guardian</w:t>
      </w:r>
      <w:r>
        <w:rPr>
          <w:rFonts w:hint="default" w:ascii="Times New Roman" w:hAnsi="Times New Roman" w:eastAsia="宋体" w:cs="Times New Roman"/>
          <w:b/>
          <w:bCs/>
          <w:i w:val="0"/>
          <w:iCs w:val="0"/>
          <w:color w:val="000000"/>
          <w:kern w:val="0"/>
          <w:sz w:val="21"/>
          <w:szCs w:val="21"/>
          <w:u w:color="000000"/>
          <w:lang w:val="en-US" w:eastAsia="zh-CN" w:bidi="ar"/>
        </w:rPr>
        <w:t>（June 3, 2026 P7)</w:t>
      </w:r>
    </w:p>
    <w:p>
      <w:pPr>
        <w:numPr>
          <w:ilvl w:val="0"/>
          <w:numId w:val="0"/>
        </w:numPr>
        <w:jc w:val="left"/>
        <w:rPr>
          <w:rFonts w:hint="eastAsia" w:ascii="Calibri" w:hAnsi="Calibri" w:eastAsia="宋体" w:cs="Calibri"/>
          <w:b w:val="0"/>
          <w:bCs w:val="0"/>
          <w:color w:val="000000"/>
          <w:sz w:val="21"/>
          <w:szCs w:val="21"/>
          <w:u w:color="00000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ascii="Calibri" w:hAnsi="Calibri" w:eastAsia="宋体" w:cs="Calibri"/>
          <w:b w:val="0"/>
          <w:bCs w:val="0"/>
          <w:color w:val="000000"/>
          <w:sz w:val="21"/>
          <w:szCs w:val="21"/>
          <w:u w:color="000000"/>
          <w:lang w:val="en-US" w:eastAsia="zh-CN"/>
        </w:rPr>
        <w:t>Reading Comprehension</w:t>
      </w:r>
    </w:p>
    <w:p>
      <w:pPr>
        <w:numPr>
          <w:ilvl w:val="0"/>
          <w:numId w:val="0"/>
        </w:numPr>
        <w:ind w:firstLine="210" w:firstLineChars="100"/>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Scientists in England are expecting a surge in slugs coming out of hiding to munch the nation’s strawberry plants after weeks of sun followed by wetter weather has caused a bumper crop.</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    The Royal Horticultural Society is bracing for an influx of inquiries from its 625,000 members, who write in with their garden gripes. Workers at the RHS have also noticed a spate of slugs in the charity’s gardens, including Wisley in Surrey. The recent hot weather, including a record-breaking heatwave, forced slugs into hiding. But according to Dr Hayley Jones, the principal entomologist at the RHS, the gastropods will be re-emerging, ravenous, into the damp conditions caused by this week’s torrential rain.</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    “We have had such a long dry spring that they are all going to pop up at once. Slugs are really good at hiding out when conditions are not ideal and then popping out,” Jones said. This is a bad time for a horde of hungry gastropods to be entering gardens; strawberries are fruiting early because of the sunny weather. Many people are also planting beans and lettuces after recent warm days.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    However, gardeners should “ideally not” kill the slugs, Jones said. “They are just part of garden biodiversity trying to survive.” She recommends spreading straw around the strawberries because slugs don’t like crawling on it, and keeping unplanted seedlings in for a bit longer, and putting them higher up such as on a garden table. Jones also recommends “night-time searches to find slugs and relocate them, preferably to your compost heap.”</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1. The underlined word “surge” in paragraph 1 is closest in meaning to ______.</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A. a sudden decrease                           </w:t>
      </w:r>
      <w:r>
        <w:rPr>
          <w:rFonts w:hint="default" w:ascii="Calibri" w:hAnsi="Calibri" w:eastAsia="宋体" w:cs="Calibri"/>
          <w:b w:val="0"/>
          <w:bCs w:val="0"/>
          <w:color w:val="000000"/>
          <w:sz w:val="21"/>
          <w:szCs w:val="21"/>
          <w:u w:color="000000"/>
          <w:lang w:val="en-US" w:eastAsia="zh-CN"/>
        </w:rPr>
        <w:tab/>
      </w:r>
      <w:r>
        <w:rPr>
          <w:rFonts w:hint="default" w:ascii="Calibri" w:hAnsi="Calibri" w:eastAsia="宋体" w:cs="Calibri"/>
          <w:b w:val="0"/>
          <w:bCs w:val="0"/>
          <w:color w:val="000000"/>
          <w:sz w:val="21"/>
          <w:szCs w:val="21"/>
          <w:u w:color="000000"/>
          <w:lang w:val="en-US" w:eastAsia="zh-CN"/>
        </w:rPr>
        <w:t>B. a rapid increase</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C. a slow movement                       </w:t>
      </w:r>
      <w:r>
        <w:rPr>
          <w:rFonts w:hint="default" w:ascii="Calibri" w:hAnsi="Calibri" w:eastAsia="宋体" w:cs="Calibri"/>
          <w:b w:val="0"/>
          <w:bCs w:val="0"/>
          <w:color w:val="000000"/>
          <w:sz w:val="21"/>
          <w:szCs w:val="21"/>
          <w:u w:color="000000"/>
          <w:lang w:val="en-US" w:eastAsia="zh-CN"/>
        </w:rPr>
        <w:tab/>
      </w:r>
      <w:r>
        <w:rPr>
          <w:rFonts w:hint="default" w:ascii="Calibri" w:hAnsi="Calibri" w:eastAsia="宋体" w:cs="Calibri"/>
          <w:b w:val="0"/>
          <w:bCs w:val="0"/>
          <w:color w:val="000000"/>
          <w:sz w:val="21"/>
          <w:szCs w:val="21"/>
          <w:u w:color="000000"/>
          <w:lang w:val="en-US" w:eastAsia="zh-CN"/>
        </w:rPr>
        <w:tab/>
      </w:r>
      <w:r>
        <w:rPr>
          <w:rFonts w:hint="default" w:ascii="Calibri" w:hAnsi="Calibri" w:eastAsia="宋体" w:cs="Calibri"/>
          <w:b w:val="0"/>
          <w:bCs w:val="0"/>
          <w:color w:val="000000"/>
          <w:sz w:val="21"/>
          <w:szCs w:val="21"/>
          <w:u w:color="000000"/>
          <w:lang w:val="en-US" w:eastAsia="zh-CN"/>
        </w:rPr>
        <w:t>D. a hidden danger</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2. What can be inferred from Dr Hayley Jones’s advice to gardeners?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A. Slugs are harmful pests and should be removed by any means.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B. Killing slugs is acceptable if they damage strawberry crops.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C. Slugs play a role in garden biodiversity and should be treated humanely.</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D. Compost heaps are the only safe place to relocate slugs.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3. Which of the following is the best title for the passage?</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A. How to Protect Strawberries from Slugs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B. Britain’s Heatwave and Its Effects on Gardens</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C. Hungry Slugs to Emerge in UK Gardens – Don’t Kill Them</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D. The Royal Horticultural Society’s Advice on Garden Pests</w:t>
      </w:r>
    </w:p>
    <w:p>
      <w:pPr>
        <w:numPr>
          <w:ilvl w:val="0"/>
          <w:numId w:val="0"/>
        </w:numPr>
        <w:rPr>
          <w:rFonts w:hint="default" w:ascii="Calibri" w:hAnsi="Calibri" w:eastAsia="宋体" w:cs="Calibri"/>
          <w:color w:val="000000"/>
          <w:sz w:val="21"/>
          <w:szCs w:val="21"/>
          <w:u w:color="000000"/>
          <w:lang w:val="en-US"/>
        </w:rPr>
      </w:pPr>
      <w:r>
        <w:rPr>
          <w:rFonts w:hint="eastAsia" w:ascii="Calibri" w:hAnsi="Calibri" w:eastAsia="宋体" w:cs="Calibri"/>
          <w:color w:val="000000"/>
          <w:sz w:val="21"/>
          <w:szCs w:val="21"/>
          <w:u w:color="000000"/>
          <w:lang w:val="en-US" w:eastAsia="zh-CN"/>
        </w:rPr>
        <w:t>2)Translation</w:t>
      </w:r>
    </w:p>
    <w:p>
      <w:p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她在大口啃苹果。</w:t>
      </w:r>
    </w:p>
    <w:p>
      <w:p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公司将总部迁到了斯坦福。</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_______________________________________________________________________________</w:t>
      </w:r>
    </w:p>
    <w:p>
      <w:pPr>
        <w:keepNext w:val="0"/>
        <w:keepLines w:val="0"/>
        <w:widowControl/>
        <w:suppressLineNumbers w:val="0"/>
        <w:spacing w:before="0" w:beforeAutospacing="0" w:after="0" w:afterAutospacing="0"/>
        <w:ind w:left="0" w:right="0"/>
        <w:jc w:val="left"/>
        <w:rPr>
          <w:rFonts w:hint="eastAsia" w:ascii="Times New Roman" w:hAnsi="Times New Roman" w:eastAsia="宋体" w:cs="Times New Roman"/>
          <w:b/>
          <w:bCs/>
          <w:i w:val="0"/>
          <w:iCs w:val="0"/>
          <w:color w:val="000000"/>
          <w:kern w:val="0"/>
          <w:sz w:val="21"/>
          <w:szCs w:val="21"/>
          <w:u w:color="000000"/>
          <w:lang w:val="en-US" w:eastAsia="zh-CN" w:bidi="ar"/>
        </w:rPr>
      </w:pPr>
    </w:p>
    <w:p>
      <w:pPr>
        <w:keepNext w:val="0"/>
        <w:keepLines w:val="0"/>
        <w:widowControl/>
        <w:numPr>
          <w:ilvl w:val="0"/>
          <w:numId w:val="2"/>
        </w:numPr>
        <w:suppressLineNumbers w:val="0"/>
        <w:spacing w:before="0" w:beforeAutospacing="0" w:after="0" w:afterAutospacing="0"/>
        <w:ind w:left="0" w:leftChars="0" w:right="0" w:firstLine="0" w:firstLineChars="0"/>
        <w:jc w:val="left"/>
        <w:rPr>
          <w:rFonts w:eastAsia="宋体" w:cs="Times New Roman"/>
          <w:sz w:val="21"/>
          <w:szCs w:val="21"/>
        </w:rPr>
      </w:pPr>
      <w:r>
        <w:rPr>
          <w:rFonts w:hint="eastAsia" w:ascii="Times New Roman" w:hAnsi="Times New Roman" w:eastAsia="宋体" w:cs="Times New Roman"/>
          <w:b/>
          <w:bCs/>
          <w:i w:val="0"/>
          <w:iCs w:val="0"/>
          <w:color w:val="000000"/>
          <w:kern w:val="0"/>
          <w:sz w:val="21"/>
          <w:szCs w:val="21"/>
          <w:u w:color="000000"/>
          <w:lang w:val="en-US" w:eastAsia="zh-CN" w:bidi="ar"/>
        </w:rPr>
        <w:t xml:space="preserve">News Report 4 </w:t>
      </w:r>
      <w:r>
        <w:rPr>
          <w:rFonts w:hint="eastAsia" w:ascii="Times New Roman" w:hAnsi="Times New Roman" w:eastAsia="宋体" w:cs="Times New Roman"/>
          <w:b/>
          <w:bCs/>
          <w:i/>
          <w:iCs/>
          <w:color w:val="000000"/>
          <w:kern w:val="0"/>
          <w:sz w:val="21"/>
          <w:szCs w:val="21"/>
          <w:u w:color="000000"/>
          <w:lang w:val="en-US" w:eastAsia="zh-CN" w:bidi="ar"/>
        </w:rPr>
        <w:t>Country Life UK</w:t>
      </w:r>
      <w:r>
        <w:rPr>
          <w:rFonts w:hint="eastAsia" w:ascii="Times New Roman" w:hAnsi="Times New Roman" w:eastAsia="宋体" w:cs="Times New Roman"/>
          <w:b/>
          <w:bCs/>
          <w:i w:val="0"/>
          <w:iCs w:val="0"/>
          <w:color w:val="000000"/>
          <w:kern w:val="0"/>
          <w:sz w:val="21"/>
          <w:szCs w:val="21"/>
          <w:u w:color="000000"/>
          <w:lang w:val="en-US" w:eastAsia="zh-CN" w:bidi="ar"/>
        </w:rPr>
        <w:t>（June 3, 2026 P98)</w:t>
      </w:r>
    </w:p>
    <w:p>
      <w:pPr>
        <w:numPr>
          <w:ilvl w:val="0"/>
          <w:numId w:val="0"/>
        </w:numPr>
        <w:jc w:val="left"/>
        <w:rPr>
          <w:rFonts w:hint="default" w:ascii="Calibri" w:hAnsi="Calibri" w:eastAsia="宋体" w:cs="Calibri"/>
          <w:color w:val="000000"/>
          <w:sz w:val="21"/>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 w:val="21"/>
          <w:szCs w:val="21"/>
          <w:u w:color="000000"/>
          <w:lang w:val="en-US" w:eastAsia="zh-CN"/>
        </w:rPr>
        <w:t>Text Completion</w:t>
      </w:r>
    </w:p>
    <w:p>
      <w:pPr>
        <w:numPr>
          <w:ilvl w:val="0"/>
          <w:numId w:val="0"/>
        </w:numPr>
        <w:ind w:firstLine="210" w:firstLineChars="100"/>
        <w:jc w:val="left"/>
        <w:rPr>
          <w:rFonts w:hint="default" w:ascii="Calibri" w:hAnsi="Calibri" w:eastAsia="宋体" w:cs="Calibri"/>
          <w:color w:val="000000"/>
          <w:sz w:val="21"/>
          <w:szCs w:val="21"/>
          <w:u w:color="000000"/>
          <w:lang w:val="en-US" w:eastAsia="zh-CN"/>
        </w:rPr>
      </w:pPr>
      <w:r>
        <w:rPr>
          <w:rFonts w:hint="default" w:ascii="Calibri" w:hAnsi="Calibri" w:eastAsia="宋体" w:cs="Calibri"/>
          <w:color w:val="000000"/>
          <w:sz w:val="21"/>
          <w:szCs w:val="21"/>
          <w:u w:color="000000"/>
          <w:lang w:val="en-US" w:eastAsia="zh-CN"/>
        </w:rPr>
        <w:t>The recent collaboration between watchmaker Audemars Piguet (AP) and Swatch was bound ________ (cause) a stir. Few, however, expected the ‘Royal Pop’ to be a pocket watch. Yet the colourful eight-piece collection, _______ takes its shape from the AP Royal Oak, taps into a burgeoning market, with recent years seeing new pocket watches _______ (range) from one-off masterpieces to affordable releases.</w:t>
      </w:r>
    </w:p>
    <w:p>
      <w:pPr>
        <w:numPr>
          <w:ilvl w:val="0"/>
          <w:numId w:val="0"/>
        </w:numPr>
        <w:jc w:val="left"/>
        <w:rPr>
          <w:rFonts w:hint="default" w:ascii="Calibri" w:hAnsi="Calibri" w:eastAsia="宋体" w:cs="Calibri"/>
          <w:color w:val="000000"/>
          <w:sz w:val="21"/>
          <w:szCs w:val="21"/>
          <w:u w:color="000000"/>
          <w:lang w:val="en-US" w:eastAsia="zh-CN"/>
        </w:rPr>
      </w:pPr>
      <w:r>
        <w:rPr>
          <w:rFonts w:hint="default" w:ascii="Calibri" w:hAnsi="Calibri" w:eastAsia="宋体" w:cs="Calibri"/>
          <w:color w:val="000000"/>
          <w:sz w:val="21"/>
          <w:szCs w:val="21"/>
          <w:u w:color="000000"/>
          <w:lang w:val="en-US" w:eastAsia="zh-CN"/>
        </w:rPr>
        <w:t xml:space="preserve">    Some watchmakers choose the style to mark major ____________ (anniversary), honouring their history with a timepiece that was integral to it. Others have taken to the larger size to showcase detail and technical expertise, a recent example being the Hermès Pocket Roaaaaaa! featuring a lion’s head _______ (craft) from wood marquetry, one of several pocket models it _____________ (introduce) since 2012.</w:t>
      </w:r>
    </w:p>
    <w:p>
      <w:pPr>
        <w:numPr>
          <w:ilvl w:val="0"/>
          <w:numId w:val="0"/>
        </w:numPr>
        <w:jc w:val="left"/>
        <w:rPr>
          <w:rFonts w:hint="default" w:ascii="Calibri" w:hAnsi="Calibri" w:eastAsia="宋体" w:cs="Calibri"/>
          <w:color w:val="000000"/>
          <w:sz w:val="21"/>
          <w:szCs w:val="21"/>
          <w:u w:color="000000"/>
          <w:lang w:val="en-US" w:eastAsia="zh-CN"/>
        </w:rPr>
      </w:pPr>
      <w:r>
        <w:rPr>
          <w:rFonts w:hint="default" w:ascii="Calibri" w:hAnsi="Calibri" w:eastAsia="宋体" w:cs="Calibri"/>
          <w:color w:val="000000"/>
          <w:sz w:val="21"/>
          <w:szCs w:val="21"/>
          <w:u w:color="000000"/>
          <w:lang w:val="en-US" w:eastAsia="zh-CN"/>
        </w:rPr>
        <w:t xml:space="preserve">    Many have collectors in mind, but signs of demand are clear at the __________ (access) end of the market. When British watchmakers Christopher Ward and Studio Underdog collaborated last year, ____ 100-piece collection sold out within 15 minutes, and The Camden Watch Company cites years of customer requests behind its new launch.</w:t>
      </w:r>
    </w:p>
    <w:p>
      <w:pPr>
        <w:numPr>
          <w:ilvl w:val="0"/>
          <w:numId w:val="0"/>
        </w:numPr>
        <w:jc w:val="left"/>
        <w:rPr>
          <w:rFonts w:hint="default" w:ascii="Calibri" w:hAnsi="Calibri" w:eastAsia="宋体" w:cs="Calibri"/>
          <w:color w:val="000000"/>
          <w:sz w:val="21"/>
          <w:szCs w:val="21"/>
          <w:u w:color="000000"/>
          <w:lang w:val="en-US" w:eastAsia="zh-CN"/>
        </w:rPr>
      </w:pPr>
      <w:r>
        <w:rPr>
          <w:rFonts w:hint="default" w:ascii="Calibri" w:hAnsi="Calibri" w:eastAsia="宋体" w:cs="Calibri"/>
          <w:color w:val="000000"/>
          <w:sz w:val="21"/>
          <w:szCs w:val="21"/>
          <w:u w:color="000000"/>
          <w:lang w:val="en-US" w:eastAsia="zh-CN"/>
        </w:rPr>
        <w:t xml:space="preserve">    Both historical appeal and modern sensibilities underpin the revival. Many are transformable, taken from pocket to pendant via chain or accompanied by a stand for display at home. ‘Royal Pop’s have a calfskin lanyard, so they can ________ (wear) around the neck, wrist or as a bag charm. The appeal of analogue bolsters the resurgence and, where ____________ (convenient) is concerned, it is no less strenuous than reaching for a mobile phone.</w:t>
      </w:r>
    </w:p>
    <w:p>
      <w:pPr>
        <w:numPr>
          <w:ilvl w:val="0"/>
          <w:numId w:val="0"/>
        </w:numPr>
        <w:rPr>
          <w:rFonts w:hint="default" w:ascii="Calibri" w:hAnsi="Calibri" w:eastAsia="宋体" w:cs="Calibri"/>
          <w:color w:val="000000"/>
          <w:sz w:val="21"/>
          <w:szCs w:val="21"/>
          <w:u w:color="000000"/>
          <w:lang w:val="en-US"/>
        </w:rPr>
      </w:pPr>
      <w:r>
        <w:rPr>
          <w:rFonts w:hint="eastAsia" w:ascii="Calibri" w:hAnsi="Calibri" w:eastAsia="宋体" w:cs="Calibri"/>
          <w:color w:val="000000"/>
          <w:sz w:val="21"/>
          <w:szCs w:val="21"/>
          <w:u w:color="000000"/>
          <w:lang w:val="en-US" w:eastAsia="zh-CN"/>
        </w:rPr>
        <w:t>2)Translation</w:t>
      </w:r>
    </w:p>
    <w:p>
      <w:p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实践体验是课程的重要组成部分。</w:t>
      </w:r>
    </w:p>
    <w:p>
      <w:p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这份报告以广泛的研究为基础。</w:t>
      </w:r>
    </w:p>
    <w:p>
      <w:pPr>
        <w:numPr>
          <w:ilvl w:val="0"/>
          <w:numId w:val="0"/>
        </w:numPr>
        <w:jc w:val="left"/>
        <w:rPr>
          <w:rFonts w:hint="default" w:ascii="Calibri" w:hAnsi="Calibri" w:eastAsia="宋体" w:cs="Calibri"/>
          <w:b w:val="0"/>
          <w:bCs w:val="0"/>
          <w:color w:val="000000"/>
          <w:sz w:val="21"/>
          <w:szCs w:val="21"/>
          <w:u w:color="000000"/>
          <w:lang w:val="en-US" w:eastAsia="zh-CN"/>
        </w:rPr>
      </w:pPr>
      <w:r>
        <w:rPr>
          <w:rFonts w:hint="default" w:ascii="Calibri" w:hAnsi="Calibri" w:eastAsia="宋体" w:cs="Calibri"/>
          <w:b w:val="0"/>
          <w:bCs w:val="0"/>
          <w:color w:val="000000"/>
          <w:sz w:val="21"/>
          <w:szCs w:val="21"/>
          <w:u w:color="000000"/>
          <w:lang w:val="en-US" w:eastAsia="zh-CN"/>
        </w:rPr>
        <w:t>_______________________________________________________________________________</w:t>
      </w:r>
    </w:p>
    <w:p>
      <w:pPr>
        <w:jc w:val="both"/>
        <w:rPr>
          <w:rFonts w:hint="default" w:ascii="Calibri" w:hAnsi="Calibri" w:cs="Calibri"/>
          <w:sz w:val="21"/>
          <w:szCs w:val="21"/>
        </w:rPr>
      </w:pPr>
    </w:p>
    <w:p>
      <w:pPr>
        <w:numPr>
          <w:ilvl w:val="0"/>
          <w:numId w:val="3"/>
        </w:numPr>
        <w:jc w:val="left"/>
        <w:rPr>
          <w:rFonts w:hint="default" w:ascii="Calibri" w:hAnsi="Calibri" w:cs="Calibri"/>
          <w:b/>
          <w:bCs/>
          <w:sz w:val="21"/>
          <w:szCs w:val="21"/>
        </w:rPr>
      </w:pPr>
      <w:r>
        <w:rPr>
          <w:rFonts w:hint="eastAsia" w:cs="Calibri"/>
          <w:b/>
          <w:bCs/>
          <w:sz w:val="21"/>
          <w:szCs w:val="21"/>
          <w:lang w:val="en-US" w:eastAsia="zh-CN"/>
        </w:rPr>
        <w:t>BBC</w:t>
      </w:r>
      <w:r>
        <w:rPr>
          <w:rFonts w:hint="default" w:ascii="Calibri" w:hAnsi="Calibri" w:cs="Calibri"/>
          <w:b/>
          <w:bCs/>
          <w:sz w:val="21"/>
          <w:szCs w:val="21"/>
          <w:lang w:val="en-US" w:eastAsia="zh-CN"/>
        </w:rPr>
        <w:t xml:space="preserve"> </w:t>
      </w:r>
      <w:r>
        <w:rPr>
          <w:rFonts w:hint="eastAsia" w:cs="Calibri"/>
          <w:b/>
          <w:bCs/>
          <w:sz w:val="21"/>
          <w:szCs w:val="21"/>
          <w:lang w:val="en-US" w:eastAsia="zh-CN"/>
        </w:rPr>
        <w:t>News 06/08/2026</w:t>
      </w:r>
    </w:p>
    <w:p>
      <w:pPr>
        <w:numPr>
          <w:ilvl w:val="0"/>
          <w:numId w:val="0"/>
        </w:numPr>
        <w:ind w:leftChars="0"/>
        <w:jc w:val="left"/>
        <w:rPr>
          <w:rFonts w:hint="default" w:ascii="Calibri" w:hAnsi="Calibri" w:eastAsia="宋体" w:cs="Calibri"/>
          <w:sz w:val="21"/>
          <w:szCs w:val="21"/>
          <w:lang w:val="en-US" w:eastAsia="zh-TW"/>
        </w:rPr>
      </w:pPr>
      <w:r>
        <w:rPr>
          <w:rFonts w:hint="eastAsia" w:eastAsia="宋体" w:cs="Calibri"/>
          <w:sz w:val="21"/>
          <w:szCs w:val="21"/>
          <w:lang w:val="en-US" w:eastAsia="zh-CN"/>
        </w:rPr>
        <w:t>1)</w:t>
      </w:r>
      <w:r>
        <w:rPr>
          <w:rFonts w:hint="default" w:ascii="Calibri" w:hAnsi="Calibri" w:eastAsia="宋体" w:cs="Calibri"/>
          <w:sz w:val="21"/>
          <w:szCs w:val="21"/>
          <w:lang w:val="en-US" w:eastAsia="zh-CN"/>
        </w:rPr>
        <w:t>Text Completio</w:t>
      </w:r>
      <w:r>
        <w:rPr>
          <w:rFonts w:hint="eastAsia" w:eastAsia="宋体" w:cs="Calibri"/>
          <w:sz w:val="21"/>
          <w:szCs w:val="21"/>
          <w:lang w:val="en-US" w:eastAsia="zh-CN"/>
        </w:rPr>
        <w:t>n</w:t>
      </w:r>
    </w:p>
    <w:p>
      <w:pPr>
        <w:numPr>
          <w:ilvl w:val="0"/>
          <w:numId w:val="0"/>
        </w:numPr>
        <w:ind w:leftChars="0" w:firstLine="420" w:firstLineChars="0"/>
        <w:rPr>
          <w:rFonts w:hint="default" w:ascii="Calibri" w:hAnsi="Calibri" w:cs="Calibri"/>
          <w:sz w:val="21"/>
          <w:szCs w:val="21"/>
        </w:rPr>
      </w:pPr>
      <w:r>
        <w:rPr>
          <w:rFonts w:hint="default" w:ascii="Calibri" w:hAnsi="Calibri" w:cs="Calibri"/>
          <w:sz w:val="21"/>
          <w:szCs w:val="21"/>
        </w:rPr>
        <w:t>Iran has _________ the United States of discriminatory treatment and violating its obligations as a World Cup host. Iranian media said fifteen members of Iran’s coaching staff and official ___________ have been refused US visas. The Iranian squad is based in Mexico.</w:t>
      </w:r>
    </w:p>
    <w:p>
      <w:pPr>
        <w:numPr>
          <w:ilvl w:val="0"/>
          <w:numId w:val="0"/>
        </w:numPr>
        <w:ind w:leftChars="0" w:firstLine="420" w:firstLineChars="0"/>
        <w:rPr>
          <w:rFonts w:hint="default" w:ascii="Calibri" w:hAnsi="Calibri" w:cs="Calibri"/>
          <w:sz w:val="21"/>
          <w:szCs w:val="21"/>
        </w:rPr>
      </w:pPr>
      <w:r>
        <w:rPr>
          <w:rFonts w:hint="default" w:ascii="Calibri" w:hAnsi="Calibri" w:cs="Calibri"/>
          <w:sz w:val="21"/>
          <w:szCs w:val="21"/>
        </w:rPr>
        <w:t>American media reports say the US Treasury Secretary is considering using Iranian _______ to pay for future damage, which Iranian attacks might cause to the US’s Gulf Arab allies. The reports say Scott Bessent has also directed a team to assess the costs of repairing damage already _________ by Iran.</w:t>
      </w:r>
    </w:p>
    <w:p>
      <w:pPr>
        <w:numPr>
          <w:ilvl w:val="0"/>
          <w:numId w:val="0"/>
        </w:numPr>
        <w:ind w:leftChars="0" w:firstLine="420" w:firstLineChars="0"/>
        <w:rPr>
          <w:rFonts w:hint="default" w:ascii="Calibri" w:hAnsi="Calibri" w:cs="Calibri"/>
          <w:sz w:val="21"/>
          <w:szCs w:val="21"/>
        </w:rPr>
      </w:pPr>
      <w:r>
        <w:rPr>
          <w:rFonts w:hint="default" w:ascii="Calibri" w:hAnsi="Calibri" w:cs="Calibri"/>
          <w:sz w:val="21"/>
          <w:szCs w:val="21"/>
        </w:rPr>
        <w:t>Extra UN peacekeepers and local police have been deployed in the Eastern     Democratic Republic of Congo following reports of increasing attacks on Ebola ___________ centers. The government and aid partners are trying to build public trust among _______ communities.</w:t>
      </w:r>
    </w:p>
    <w:p>
      <w:pPr>
        <w:numPr>
          <w:ilvl w:val="0"/>
          <w:numId w:val="0"/>
        </w:numPr>
        <w:ind w:leftChars="0" w:firstLine="420" w:firstLineChars="0"/>
        <w:rPr>
          <w:rFonts w:hint="default" w:ascii="Calibri" w:hAnsi="Calibri" w:cs="Calibri"/>
          <w:sz w:val="21"/>
          <w:szCs w:val="21"/>
        </w:rPr>
      </w:pPr>
      <w:r>
        <w:rPr>
          <w:rFonts w:hint="default" w:ascii="Calibri" w:hAnsi="Calibri" w:cs="Calibri"/>
          <w:sz w:val="21"/>
          <w:szCs w:val="21"/>
        </w:rPr>
        <w:t>The authorities in China say they will be inspecting any ___________ worn by the millions of students sitting their crucial __________________________ exams to make sure they’re not wearing smart glasses.</w:t>
      </w:r>
    </w:p>
    <w:p>
      <w:pPr>
        <w:numPr>
          <w:ilvl w:val="0"/>
          <w:numId w:val="0"/>
        </w:numPr>
        <w:ind w:leftChars="0" w:firstLine="420" w:firstLineChars="0"/>
        <w:rPr>
          <w:rFonts w:hint="eastAsia" w:ascii="Calibri" w:hAnsi="Calibri" w:eastAsia="宋体" w:cs="Calibri"/>
          <w:sz w:val="21"/>
          <w:szCs w:val="21"/>
          <w:lang w:val="en-US" w:eastAsia="zh-CN"/>
        </w:rPr>
      </w:pPr>
      <w:r>
        <w:rPr>
          <w:rFonts w:hint="default" w:ascii="Calibri" w:hAnsi="Calibri" w:cs="Calibri"/>
          <w:sz w:val="21"/>
          <w:szCs w:val="21"/>
        </w:rPr>
        <w:t>Police in the US say _________ people have been shot near a community street festival in Ohio. The Toledo Police Department said it was actively searching for the suspect or suspects. The mayor said the victims were expected to ________</w:t>
      </w:r>
      <w:r>
        <w:rPr>
          <w:rFonts w:hint="eastAsia" w:eastAsia="宋体" w:cs="Calibri"/>
          <w:sz w:val="21"/>
          <w:szCs w:val="21"/>
          <w:lang w:val="en-US" w:eastAsia="zh-CN"/>
        </w:rPr>
        <w:t>.</w:t>
      </w:r>
    </w:p>
    <w:p>
      <w:pPr>
        <w:numPr>
          <w:ilvl w:val="0"/>
          <w:numId w:val="0"/>
        </w:numPr>
        <w:rPr>
          <w:rFonts w:hint="default" w:ascii="Calibri" w:hAnsi="Calibri" w:eastAsia="宋体" w:cs="Calibri"/>
          <w:sz w:val="21"/>
          <w:szCs w:val="21"/>
          <w:lang w:val="en-US" w:eastAsia="zh-TW"/>
        </w:rPr>
      </w:pPr>
      <w:r>
        <w:rPr>
          <w:rFonts w:hint="default" w:ascii="Calibri" w:hAnsi="Calibri" w:eastAsia="宋体" w:cs="Calibri"/>
          <w:sz w:val="21"/>
          <w:szCs w:val="21"/>
          <w:lang w:val="en-US" w:eastAsia="zh-CN"/>
        </w:rPr>
        <w:t>2</w:t>
      </w:r>
      <w:r>
        <w:rPr>
          <w:rFonts w:hint="eastAsia" w:eastAsia="宋体" w:cs="Calibri"/>
          <w:sz w:val="21"/>
          <w:szCs w:val="21"/>
          <w:lang w:val="en-US" w:eastAsia="zh-CN"/>
        </w:rPr>
        <w:t>)Translation</w:t>
      </w:r>
    </w:p>
    <w:p>
      <w:pPr>
        <w:rPr>
          <w:rFonts w:hint="default" w:ascii="Calibri" w:hAnsi="Calibri" w:eastAsia="宋体" w:cs="Calibri"/>
          <w:sz w:val="21"/>
          <w:szCs w:val="21"/>
          <w:lang w:val="en-US" w:eastAsia="zh-CN"/>
        </w:rPr>
      </w:pPr>
      <w:r>
        <w:rPr>
          <w:rFonts w:hint="default" w:ascii="Calibri" w:hAnsi="Calibri" w:eastAsia="宋体" w:cs="Calibri"/>
          <w:sz w:val="21"/>
          <w:szCs w:val="21"/>
          <w:lang w:val="zh-TW" w:eastAsia="zh-TW"/>
        </w:rPr>
        <w:t>针对少数民族的歧视性法律应该被废除</w:t>
      </w:r>
      <w:r>
        <w:rPr>
          <w:rFonts w:hint="default" w:ascii="Calibri" w:hAnsi="Calibri" w:eastAsia="宋体" w:cs="Calibri"/>
          <w:sz w:val="21"/>
          <w:szCs w:val="21"/>
          <w:lang w:val="zh-TW" w:eastAsia="zh-CN"/>
        </w:rPr>
        <w:t>。</w:t>
      </w:r>
    </w:p>
    <w:p>
      <w:pPr>
        <w:rPr>
          <w:rFonts w:hint="default" w:ascii="Calibri" w:hAnsi="Calibri" w:eastAsia="宋体" w:cs="Calibri"/>
          <w:sz w:val="21"/>
          <w:szCs w:val="21"/>
        </w:rPr>
      </w:pPr>
      <w:r>
        <w:rPr>
          <w:rFonts w:hint="default" w:ascii="Calibri" w:hAnsi="Calibri" w:eastAsia="宋体" w:cs="Calibri"/>
          <w:sz w:val="21"/>
          <w:szCs w:val="21"/>
        </w:rPr>
        <w:t>_______________________________________________________________________________</w:t>
      </w:r>
    </w:p>
    <w:p>
      <w:pPr>
        <w:rPr>
          <w:rFonts w:hint="default" w:ascii="Calibri" w:hAnsi="Calibri" w:eastAsia="宋体" w:cs="Calibri"/>
          <w:sz w:val="21"/>
          <w:szCs w:val="21"/>
          <w:lang w:val="zh-TW" w:eastAsia="zh-TW"/>
        </w:rPr>
      </w:pPr>
      <w:r>
        <w:rPr>
          <w:rFonts w:hint="default" w:ascii="Calibri" w:hAnsi="Calibri" w:eastAsia="宋体" w:cs="Calibri"/>
          <w:sz w:val="21"/>
          <w:szCs w:val="21"/>
          <w:lang w:val="zh-TW" w:eastAsia="zh-TW"/>
        </w:rPr>
        <w:t>很多学生七月参加期末考。</w:t>
      </w:r>
    </w:p>
    <w:p>
      <w:pPr>
        <w:rPr>
          <w:rFonts w:hint="default" w:ascii="Calibri" w:hAnsi="Calibri" w:eastAsia="宋体" w:cs="Calibri"/>
          <w:sz w:val="21"/>
          <w:szCs w:val="21"/>
        </w:rPr>
      </w:pPr>
      <w:r>
        <w:rPr>
          <w:rFonts w:hint="default" w:ascii="Calibri" w:hAnsi="Calibri" w:eastAsia="宋体" w:cs="Calibri"/>
          <w:sz w:val="21"/>
          <w:szCs w:val="21"/>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240279"/>
    <w:multiLevelType w:val="singleLevel"/>
    <w:tmpl w:val="BA240279"/>
    <w:lvl w:ilvl="0" w:tentative="0">
      <w:start w:val="2"/>
      <w:numFmt w:val="decimal"/>
      <w:suff w:val="space"/>
      <w:lvlText w:val="%1."/>
      <w:lvlJc w:val="left"/>
    </w:lvl>
  </w:abstractNum>
  <w:abstractNum w:abstractNumId="1">
    <w:nsid w:val="F670E0FE"/>
    <w:multiLevelType w:val="singleLevel"/>
    <w:tmpl w:val="F670E0FE"/>
    <w:lvl w:ilvl="0" w:tentative="0">
      <w:start w:val="5"/>
      <w:numFmt w:val="decimal"/>
      <w:suff w:val="space"/>
      <w:lvlText w:val="%1."/>
      <w:lvlJc w:val="left"/>
    </w:lvl>
  </w:abstractNum>
  <w:abstractNum w:abstractNumId="2">
    <w:nsid w:val="1C3AAA71"/>
    <w:multiLevelType w:val="singleLevel"/>
    <w:tmpl w:val="1C3AAA71"/>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59609B"/>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6B9024E"/>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AB31F0"/>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634DA9"/>
    <w:rsid w:val="42721F4D"/>
    <w:rsid w:val="42B40DC1"/>
    <w:rsid w:val="435F7BDD"/>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5BF00EA"/>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6FF32F4A"/>
    <w:rsid w:val="7027231C"/>
    <w:rsid w:val="7079520E"/>
    <w:rsid w:val="70A465F7"/>
    <w:rsid w:val="719A3A8C"/>
    <w:rsid w:val="71A02E5D"/>
    <w:rsid w:val="71BA4BDE"/>
    <w:rsid w:val="71FF5B00"/>
    <w:rsid w:val="7236328C"/>
    <w:rsid w:val="725F5745"/>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583780"/>
    <w:rsid w:val="7AEF309B"/>
    <w:rsid w:val="7B1F4B21"/>
    <w:rsid w:val="7B776E4C"/>
    <w:rsid w:val="7BF029E8"/>
    <w:rsid w:val="7CD2420D"/>
    <w:rsid w:val="7CE65DD7"/>
    <w:rsid w:val="7D3B0EA5"/>
    <w:rsid w:val="7E682F48"/>
    <w:rsid w:val="7E797CAB"/>
    <w:rsid w:val="7E9F204A"/>
    <w:rsid w:val="7F02300F"/>
    <w:rsid w:val="7F373E42"/>
    <w:rsid w:val="7F4F77EF"/>
    <w:rsid w:val="7F7FB74E"/>
    <w:rsid w:val="7FCC1B93"/>
    <w:rsid w:val="7FD76E04"/>
    <w:rsid w:val="7FDE3121"/>
    <w:rsid w:val="7FE31754"/>
    <w:rsid w:val="ABDEC04D"/>
    <w:rsid w:val="AF77C9C5"/>
    <w:rsid w:val="BBBFCD4A"/>
    <w:rsid w:val="BFA95E71"/>
    <w:rsid w:val="C8ADA66B"/>
    <w:rsid w:val="CCAF25DF"/>
    <w:rsid w:val="CFBDF50C"/>
    <w:rsid w:val="E669AE92"/>
    <w:rsid w:val="ED4F4274"/>
    <w:rsid w:val="F371FACE"/>
    <w:rsid w:val="FCEF7709"/>
    <w:rsid w:val="FDDFAD9F"/>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1824</Words>
  <Characters>9324</Characters>
  <Lines>41</Lines>
  <Paragraphs>11</Paragraphs>
  <TotalTime>26</TotalTime>
  <ScaleCrop>false</ScaleCrop>
  <LinksUpToDate>false</LinksUpToDate>
  <CharactersWithSpaces>11101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2022-02-19T11:10:00Z</dcterms:created>
  <dc:creator>Administrator</dc:creator>
  <cp:lastModifiedBy>Administrator</cp:lastModifiedBy>
  <dcterms:modified xsi:type="dcterms:W3CDTF">2026-06-24T02:56:27Z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E5E659E6EB59450296FBBF68401B2194_13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